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EU-B1" w:hAnsi="EU-B1" w:eastAsia="EU-B1" w:cs="EU-B1"/>
          <w:b/>
          <w:bCs w:val="0"/>
          <w:sz w:val="36"/>
          <w:szCs w:val="36"/>
          <w:lang w:val="en-US" w:eastAsia="zh-CN"/>
        </w:rPr>
      </w:pPr>
      <w:r>
        <w:rPr>
          <w:rFonts w:hint="eastAsia" w:ascii="EU-B1" w:hAnsi="EU-B1" w:eastAsia="EU-B1" w:cs="EU-B1"/>
          <w:b/>
          <w:bCs w:val="0"/>
          <w:sz w:val="36"/>
          <w:szCs w:val="36"/>
          <w:lang w:val="en-US" w:eastAsia="zh-CN"/>
        </w:rPr>
        <w:t>2019（第二届）油气勘探开发新技术研讨会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hAnsi="华文中宋" w:eastAsia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参会报名表</w:t>
      </w:r>
    </w:p>
    <w:p>
      <w:pPr>
        <w:spacing w:line="100" w:lineRule="exact"/>
        <w:jc w:val="center"/>
        <w:rPr>
          <w:rFonts w:hint="eastAsia" w:eastAsia="华文中宋"/>
          <w:sz w:val="44"/>
          <w:szCs w:val="44"/>
        </w:rPr>
      </w:pPr>
    </w:p>
    <w:tbl>
      <w:tblPr>
        <w:tblStyle w:val="2"/>
        <w:tblW w:w="9900" w:type="dxa"/>
        <w:jc w:val="center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955"/>
        <w:gridCol w:w="260"/>
        <w:gridCol w:w="450"/>
        <w:gridCol w:w="180"/>
        <w:gridCol w:w="367"/>
        <w:gridCol w:w="98"/>
        <w:gridCol w:w="210"/>
        <w:gridCol w:w="675"/>
        <w:gridCol w:w="625"/>
        <w:gridCol w:w="193"/>
        <w:gridCol w:w="411"/>
        <w:gridCol w:w="170"/>
        <w:gridCol w:w="716"/>
        <w:gridCol w:w="220"/>
        <w:gridCol w:w="1106"/>
        <w:gridCol w:w="553"/>
        <w:gridCol w:w="68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企业名称</w:t>
            </w:r>
          </w:p>
        </w:tc>
        <w:tc>
          <w:tcPr>
            <w:tcW w:w="8850" w:type="dxa"/>
            <w:gridSpan w:val="1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法人代表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代表姓名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代表姓名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代表姓名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代表姓名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代表姓名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通讯地址</w:t>
            </w:r>
          </w:p>
        </w:tc>
        <w:tc>
          <w:tcPr>
            <w:tcW w:w="5310" w:type="dxa"/>
            <w:gridSpan w:val="1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网    址</w:t>
            </w:r>
          </w:p>
        </w:tc>
        <w:tc>
          <w:tcPr>
            <w:tcW w:w="4013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ma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il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住宿人数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预定间数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单间（  ）标间（  ）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入住日期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会刊广告</w:t>
            </w:r>
          </w:p>
        </w:tc>
        <w:tc>
          <w:tcPr>
            <w:tcW w:w="2212" w:type="dxa"/>
            <w:gridSpan w:val="5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封二20000元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封三1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000元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前扉10000元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4"/>
              </w:rPr>
              <w:t>00元</w:t>
            </w:r>
          </w:p>
        </w:tc>
        <w:tc>
          <w:tcPr>
            <w:tcW w:w="2212" w:type="dxa"/>
            <w:gridSpan w:val="6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封三15000元</w:t>
            </w: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前扉10000元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彩页5000元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会 费</w:t>
            </w:r>
          </w:p>
        </w:tc>
        <w:tc>
          <w:tcPr>
            <w:tcW w:w="5530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付款方式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□银行电汇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会议报告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  题</w:t>
            </w:r>
          </w:p>
        </w:tc>
        <w:tc>
          <w:tcPr>
            <w:tcW w:w="7895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报告人</w:t>
            </w:r>
          </w:p>
        </w:tc>
        <w:tc>
          <w:tcPr>
            <w:tcW w:w="2865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990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630" w:hangingChars="300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  <w:r>
              <w:rPr>
                <w:rStyle w:val="5"/>
                <w:rFonts w:hint="eastAsia" w:ascii="宋体" w:hAnsi="宋体"/>
                <w:sz w:val="21"/>
                <w:szCs w:val="21"/>
              </w:rPr>
              <w:t>会议统一发放相关资料，会务费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Style w:val="5"/>
                <w:rFonts w:hint="eastAsia" w:ascii="宋体" w:hAnsi="宋体"/>
                <w:sz w:val="21"/>
                <w:szCs w:val="21"/>
              </w:rPr>
              <w:t>800元/人</w:t>
            </w:r>
            <w:r>
              <w:rPr>
                <w:rFonts w:hint="eastAsia" w:ascii="宋体" w:hAnsi="宋体"/>
                <w:sz w:val="21"/>
                <w:szCs w:val="21"/>
              </w:rPr>
              <w:t>，于报名后三日付清！（住宿统一安排，住宿费自理。）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exact"/>
          <w:jc w:val="center"/>
        </w:trPr>
        <w:tc>
          <w:tcPr>
            <w:tcW w:w="105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 名</w:t>
            </w:r>
          </w:p>
        </w:tc>
        <w:tc>
          <w:tcPr>
            <w:tcW w:w="7185" w:type="dxa"/>
            <w:gridSpan w:val="15"/>
            <w:noWrap w:val="0"/>
            <w:vAlign w:val="center"/>
          </w:tcPr>
          <w:p>
            <w:pPr>
              <w:spacing w:line="36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北京中招阳光信息技术有限公司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exac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开户行</w:t>
            </w:r>
          </w:p>
        </w:tc>
        <w:tc>
          <w:tcPr>
            <w:tcW w:w="7185" w:type="dxa"/>
            <w:gridSpan w:val="15"/>
            <w:noWrap w:val="0"/>
            <w:vAlign w:val="center"/>
          </w:tcPr>
          <w:p>
            <w:pPr>
              <w:spacing w:line="36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北京银行双秀支行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exac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帐  号</w:t>
            </w:r>
          </w:p>
        </w:tc>
        <w:tc>
          <w:tcPr>
            <w:tcW w:w="7185" w:type="dxa"/>
            <w:gridSpan w:val="15"/>
            <w:noWrap w:val="0"/>
            <w:vAlign w:val="center"/>
          </w:tcPr>
          <w:p>
            <w:pPr>
              <w:spacing w:line="360" w:lineRule="exact"/>
              <w:ind w:firstLine="361" w:firstLineChars="1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200 0000 2085 8000 1621 4310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4245" w:type="dxa"/>
            <w:gridSpan w:val="9"/>
            <w:noWrap w:val="0"/>
            <w:vAlign w:val="center"/>
          </w:tcPr>
          <w:p>
            <w:pPr>
              <w:spacing w:line="360" w:lineRule="exact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甲方签章：</w:t>
            </w:r>
          </w:p>
          <w:p>
            <w:pPr>
              <w:spacing w:line="360" w:lineRule="exact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办 人：</w:t>
            </w:r>
          </w:p>
          <w:p>
            <w:pPr>
              <w:spacing w:line="360" w:lineRule="exact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日    期：    年   月   日                                        </w:t>
            </w:r>
          </w:p>
        </w:tc>
        <w:tc>
          <w:tcPr>
            <w:tcW w:w="5655" w:type="dxa"/>
            <w:gridSpan w:val="10"/>
            <w:noWrap w:val="0"/>
            <w:vAlign w:val="center"/>
          </w:tcPr>
          <w:p>
            <w:pPr>
              <w:spacing w:line="360" w:lineRule="auto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乙方签章：中国石油和石化工程研究会</w:t>
            </w:r>
          </w:p>
          <w:p>
            <w:pPr>
              <w:spacing w:line="360" w:lineRule="exact"/>
              <w:ind w:firstLine="361" w:firstLineChars="150"/>
              <w:textAlignment w:val="baseline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  <w:p>
            <w:pPr>
              <w:spacing w:before="312" w:beforeLines="100" w:line="360" w:lineRule="exact"/>
              <w:ind w:firstLine="482" w:firstLineChars="200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办 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400" w:lineRule="exac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组委会联系方式：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400" w:lineRule="exact"/>
        <w:textAlignment w:val="auto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 xml:space="preserve">电话/传真：010-53559082       </w:t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</w:rPr>
        <w:t>邮箱：</w:t>
      </w:r>
      <w:r>
        <w:rPr>
          <w:rFonts w:hint="eastAsia"/>
          <w:b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sz w:val="24"/>
          <w:szCs w:val="24"/>
          <w:lang w:val="en-US" w:eastAsia="zh-CN"/>
        </w:rPr>
        <w:instrText xml:space="preserve"> HYPERLINK "mailto:cppei_luning@163.com" </w:instrText>
      </w:r>
      <w:r>
        <w:rPr>
          <w:rFonts w:hint="eastAsia"/>
          <w:b/>
          <w:sz w:val="24"/>
          <w:szCs w:val="24"/>
          <w:lang w:val="en-US" w:eastAsia="zh-CN"/>
        </w:rPr>
        <w:fldChar w:fldCharType="separate"/>
      </w:r>
      <w:r>
        <w:rPr>
          <w:rFonts w:hint="eastAsia"/>
          <w:b/>
          <w:sz w:val="24"/>
          <w:szCs w:val="24"/>
          <w:lang w:val="en-US" w:eastAsia="zh-CN"/>
        </w:rPr>
        <w:t>cppei_luning@163.com</w:t>
      </w:r>
      <w:r>
        <w:rPr>
          <w:rFonts w:hint="eastAsia"/>
          <w:b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400" w:lineRule="exac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联系人：陆宁                  </w:t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</w:rPr>
        <w:t>手机：18311238720</w:t>
      </w:r>
    </w:p>
    <w:sectPr>
      <w:pgSz w:w="11906" w:h="16838"/>
      <w:pgMar w:top="1361" w:right="1660" w:bottom="1230" w:left="166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EU-B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A4807"/>
    <w:rsid w:val="09AA470D"/>
    <w:rsid w:val="0B4A39CF"/>
    <w:rsid w:val="192F2323"/>
    <w:rsid w:val="1B7C6BE7"/>
    <w:rsid w:val="1D6A4807"/>
    <w:rsid w:val="2A307EF6"/>
    <w:rsid w:val="31BD305B"/>
    <w:rsid w:val="34270781"/>
    <w:rsid w:val="353162B0"/>
    <w:rsid w:val="3765114A"/>
    <w:rsid w:val="3A8A109A"/>
    <w:rsid w:val="3BB35DB8"/>
    <w:rsid w:val="42FA617B"/>
    <w:rsid w:val="43602414"/>
    <w:rsid w:val="44257609"/>
    <w:rsid w:val="457B153A"/>
    <w:rsid w:val="4A644627"/>
    <w:rsid w:val="4C920367"/>
    <w:rsid w:val="52514553"/>
    <w:rsid w:val="53414222"/>
    <w:rsid w:val="543B5614"/>
    <w:rsid w:val="54C97621"/>
    <w:rsid w:val="71AF2181"/>
    <w:rsid w:val="741A015F"/>
    <w:rsid w:val="7F5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sz w:val="18"/>
      <w:szCs w:val="18"/>
      <w:u w:val="single"/>
    </w:rPr>
  </w:style>
  <w:style w:type="character" w:customStyle="1" w:styleId="5">
    <w:name w:val="textcontents1"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449</Characters>
  <Lines>0</Lines>
  <Paragraphs>0</Paragraphs>
  <TotalTime>0</TotalTime>
  <ScaleCrop>false</ScaleCrop>
  <LinksUpToDate>false</LinksUpToDate>
  <CharactersWithSpaces>586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2019-01-23T07:17:00Z</dcterms:created>
  <dc:creator>GLGF001</dc:creator>
  <cp:lastModifiedBy>杨勋</cp:lastModifiedBy>
  <dcterms:modified xsi:type="dcterms:W3CDTF">2019-04-26T02:14:52Z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